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1A" w:rsidRPr="00AA4587" w:rsidRDefault="0045651A" w:rsidP="0045651A">
      <w:pPr>
        <w:jc w:val="center"/>
        <w:rPr>
          <w:rFonts w:ascii="Cambria" w:hAnsi="Cambria" w:cs="Arial"/>
          <w:b/>
          <w:color w:val="000000"/>
          <w:sz w:val="28"/>
          <w:szCs w:val="20"/>
        </w:rPr>
      </w:pPr>
      <w:r w:rsidRPr="00AA4587">
        <w:rPr>
          <w:rFonts w:ascii="Cambria" w:hAnsi="Cambria"/>
          <w:color w:val="000000"/>
          <w:sz w:val="22"/>
          <w:szCs w:val="20"/>
        </w:rPr>
        <w:tab/>
      </w:r>
      <w:r w:rsidRPr="00AA4587">
        <w:rPr>
          <w:rFonts w:ascii="Cambria" w:hAnsi="Cambria"/>
          <w:color w:val="000000"/>
          <w:sz w:val="22"/>
          <w:szCs w:val="20"/>
        </w:rPr>
        <w:tab/>
      </w:r>
      <w:bookmarkStart w:id="0" w:name="_GoBack"/>
      <w:bookmarkEnd w:id="0"/>
      <w:r w:rsidRPr="00AA4587">
        <w:rPr>
          <w:rFonts w:ascii="Cambria" w:hAnsi="Cambria"/>
          <w:color w:val="000000"/>
          <w:sz w:val="22"/>
          <w:szCs w:val="20"/>
        </w:rPr>
        <w:tab/>
      </w:r>
      <w:r>
        <w:rPr>
          <w:rFonts w:ascii="Cambria" w:hAnsi="Cambria"/>
          <w:color w:val="000000"/>
          <w:sz w:val="22"/>
          <w:szCs w:val="20"/>
        </w:rPr>
        <w:tab/>
      </w:r>
      <w:r>
        <w:rPr>
          <w:rFonts w:ascii="Cambria" w:hAnsi="Cambria"/>
          <w:color w:val="000000"/>
          <w:sz w:val="22"/>
          <w:szCs w:val="20"/>
        </w:rPr>
        <w:tab/>
      </w:r>
      <w:r>
        <w:rPr>
          <w:rFonts w:ascii="Cambria" w:hAnsi="Cambria"/>
          <w:color w:val="000000"/>
          <w:sz w:val="22"/>
          <w:szCs w:val="20"/>
        </w:rPr>
        <w:tab/>
      </w:r>
      <w:r>
        <w:rPr>
          <w:rFonts w:ascii="Cambria" w:hAnsi="Cambria"/>
          <w:color w:val="000000"/>
          <w:sz w:val="22"/>
          <w:szCs w:val="20"/>
        </w:rPr>
        <w:tab/>
      </w:r>
      <w:r>
        <w:rPr>
          <w:rFonts w:ascii="Cambria" w:hAnsi="Cambria"/>
          <w:color w:val="000000"/>
          <w:sz w:val="22"/>
          <w:szCs w:val="20"/>
        </w:rPr>
        <w:tab/>
      </w:r>
    </w:p>
    <w:p w:rsidR="00DD6943" w:rsidRDefault="00DD6943" w:rsidP="0045651A">
      <w:pPr>
        <w:jc w:val="center"/>
        <w:rPr>
          <w:rFonts w:ascii="Cambria" w:hAnsi="Cambria" w:cs="Arial"/>
          <w:b/>
          <w:smallCaps/>
          <w:color w:val="000000"/>
          <w:sz w:val="28"/>
          <w:szCs w:val="20"/>
        </w:rPr>
      </w:pPr>
    </w:p>
    <w:p w:rsidR="009C4562" w:rsidRDefault="009C4562" w:rsidP="009C4562">
      <w:pPr>
        <w:jc w:val="center"/>
        <w:rPr>
          <w:rFonts w:ascii="Cambria" w:hAnsi="Cambria" w:cs="Arial"/>
          <w:b/>
          <w:smallCaps/>
          <w:color w:val="000000"/>
          <w:sz w:val="28"/>
          <w:szCs w:val="20"/>
        </w:rPr>
      </w:pPr>
      <w:r>
        <w:rPr>
          <w:rFonts w:ascii="Cambria" w:hAnsi="Cambria" w:cs="Arial"/>
          <w:b/>
          <w:smallCaps/>
          <w:color w:val="000000"/>
          <w:sz w:val="28"/>
          <w:szCs w:val="20"/>
        </w:rPr>
        <w:t xml:space="preserve">CADRE DE SECTEUR </w:t>
      </w:r>
    </w:p>
    <w:p w:rsidR="0045651A" w:rsidRPr="00914458" w:rsidRDefault="00634EBE" w:rsidP="00634EBE">
      <w:pPr>
        <w:jc w:val="center"/>
        <w:rPr>
          <w:rFonts w:ascii="Cambria" w:hAnsi="Cambria" w:cs="Arial"/>
          <w:b/>
          <w:smallCaps/>
          <w:color w:val="000000"/>
          <w:sz w:val="28"/>
          <w:szCs w:val="20"/>
        </w:rPr>
      </w:pPr>
      <w:r>
        <w:rPr>
          <w:rFonts w:ascii="Cambria" w:hAnsi="Cambria" w:cs="Arial"/>
          <w:b/>
          <w:smallCaps/>
          <w:color w:val="000000"/>
          <w:sz w:val="28"/>
          <w:szCs w:val="20"/>
        </w:rPr>
        <w:t>RESPONSABLE D</w:t>
      </w:r>
      <w:r w:rsidR="009C4562">
        <w:rPr>
          <w:rFonts w:ascii="Cambria" w:hAnsi="Cambria" w:cs="Arial"/>
          <w:b/>
          <w:smallCaps/>
          <w:color w:val="000000"/>
          <w:sz w:val="28"/>
          <w:szCs w:val="20"/>
        </w:rPr>
        <w:t xml:space="preserve">’UNITE </w:t>
      </w:r>
      <w:r>
        <w:rPr>
          <w:rFonts w:ascii="Cambria" w:hAnsi="Cambria" w:cs="Arial"/>
          <w:b/>
          <w:smallCaps/>
          <w:color w:val="000000"/>
          <w:sz w:val="28"/>
          <w:szCs w:val="20"/>
        </w:rPr>
        <w:t>DE SERVICE A LA</w:t>
      </w:r>
      <w:r w:rsidR="00DD6943">
        <w:rPr>
          <w:rFonts w:ascii="Cambria" w:hAnsi="Cambria" w:cs="Arial"/>
          <w:b/>
          <w:smallCaps/>
          <w:color w:val="000000"/>
          <w:sz w:val="28"/>
          <w:szCs w:val="20"/>
        </w:rPr>
        <w:t xml:space="preserve"> PERSONNE</w:t>
      </w:r>
    </w:p>
    <w:p w:rsidR="0045651A" w:rsidRPr="00AA4587" w:rsidRDefault="0045651A" w:rsidP="0045651A">
      <w:pPr>
        <w:rPr>
          <w:rFonts w:ascii="Cambria" w:hAnsi="Cambria" w:cs="Arial"/>
          <w:smallCaps/>
          <w:color w:val="000000"/>
          <w:sz w:val="2"/>
          <w:szCs w:val="20"/>
        </w:rPr>
      </w:pPr>
    </w:p>
    <w:p w:rsidR="00DD6943" w:rsidRDefault="00DD6943" w:rsidP="00634EBE">
      <w:pPr>
        <w:autoSpaceDE w:val="0"/>
        <w:autoSpaceDN w:val="0"/>
        <w:adjustRightInd w:val="0"/>
        <w:jc w:val="center"/>
        <w:rPr>
          <w:rFonts w:ascii="Cambria" w:hAnsi="Cambria" w:cs="CenturyGothic"/>
          <w:b/>
          <w:smallCaps/>
          <w:color w:val="000000"/>
          <w:sz w:val="22"/>
          <w:szCs w:val="20"/>
        </w:rPr>
      </w:pPr>
    </w:p>
    <w:p w:rsidR="0045651A" w:rsidRPr="00AA4587" w:rsidRDefault="0045651A" w:rsidP="0045651A">
      <w:pPr>
        <w:autoSpaceDE w:val="0"/>
        <w:autoSpaceDN w:val="0"/>
        <w:adjustRightInd w:val="0"/>
        <w:jc w:val="both"/>
        <w:rPr>
          <w:rFonts w:ascii="Cambria" w:hAnsi="Cambria" w:cs="CenturyGothic"/>
          <w:b/>
          <w:smallCaps/>
          <w:color w:val="000000"/>
          <w:sz w:val="22"/>
          <w:szCs w:val="20"/>
        </w:rPr>
      </w:pPr>
      <w:r w:rsidRPr="00AA4587">
        <w:rPr>
          <w:rFonts w:ascii="Cambria" w:hAnsi="Cambria" w:cs="CenturyGothic"/>
          <w:b/>
          <w:smallCaps/>
          <w:color w:val="000000"/>
          <w:sz w:val="22"/>
          <w:szCs w:val="20"/>
        </w:rPr>
        <w:t>Structure :</w:t>
      </w:r>
    </w:p>
    <w:p w:rsidR="0045651A" w:rsidRDefault="0045651A" w:rsidP="0045651A">
      <w:pPr>
        <w:autoSpaceDE w:val="0"/>
        <w:autoSpaceDN w:val="0"/>
        <w:adjustRightInd w:val="0"/>
        <w:jc w:val="both"/>
        <w:rPr>
          <w:rFonts w:ascii="Cambria" w:hAnsi="Cambria" w:cs="CenturyGothic"/>
          <w:color w:val="000000"/>
          <w:sz w:val="22"/>
          <w:szCs w:val="20"/>
        </w:rPr>
      </w:pPr>
      <w:r w:rsidRPr="00AA4587">
        <w:rPr>
          <w:rFonts w:ascii="Cambria" w:hAnsi="Cambria" w:cs="CenturyGothic"/>
          <w:color w:val="000000"/>
          <w:sz w:val="22"/>
          <w:szCs w:val="20"/>
        </w:rPr>
        <w:t xml:space="preserve">Association </w:t>
      </w:r>
      <w:r>
        <w:rPr>
          <w:rFonts w:ascii="Cambria" w:hAnsi="Cambria" w:cs="CenturyGothic"/>
          <w:color w:val="000000"/>
          <w:sz w:val="22"/>
          <w:szCs w:val="20"/>
        </w:rPr>
        <w:t>de Service aux personnes</w:t>
      </w:r>
      <w:r w:rsidR="00EB7085">
        <w:rPr>
          <w:rFonts w:ascii="Cambria" w:hAnsi="Cambria" w:cs="CenturyGothic"/>
          <w:color w:val="000000"/>
          <w:sz w:val="22"/>
          <w:szCs w:val="20"/>
        </w:rPr>
        <w:t xml:space="preserve"> - Créée</w:t>
      </w:r>
      <w:r w:rsidRPr="00AA4587">
        <w:rPr>
          <w:rFonts w:ascii="Cambria" w:hAnsi="Cambria" w:cs="CenturyGothic"/>
          <w:color w:val="000000"/>
          <w:sz w:val="22"/>
          <w:szCs w:val="20"/>
        </w:rPr>
        <w:t xml:space="preserve"> en </w:t>
      </w:r>
      <w:r>
        <w:rPr>
          <w:rFonts w:ascii="Cambria" w:hAnsi="Cambria" w:cs="CenturyGothic"/>
          <w:color w:val="000000"/>
          <w:sz w:val="22"/>
          <w:szCs w:val="20"/>
        </w:rPr>
        <w:t>2001</w:t>
      </w:r>
      <w:r w:rsidR="00EB7085">
        <w:rPr>
          <w:rFonts w:ascii="Cambria" w:hAnsi="Cambria" w:cs="CenturyGothic"/>
          <w:color w:val="000000"/>
          <w:sz w:val="22"/>
          <w:szCs w:val="20"/>
        </w:rPr>
        <w:t xml:space="preserve"> - </w:t>
      </w:r>
      <w:r>
        <w:rPr>
          <w:rFonts w:ascii="Cambria" w:hAnsi="Cambria" w:cs="CenturyGothic"/>
          <w:color w:val="000000"/>
          <w:sz w:val="22"/>
          <w:szCs w:val="20"/>
        </w:rPr>
        <w:t>REF propose</w:t>
      </w:r>
      <w:r w:rsidRPr="00AE266E">
        <w:rPr>
          <w:rFonts w:ascii="Cambria" w:hAnsi="Cambria" w:cs="CenturyGothic"/>
          <w:color w:val="000000"/>
          <w:sz w:val="22"/>
          <w:szCs w:val="20"/>
        </w:rPr>
        <w:t xml:space="preserve"> de</w:t>
      </w:r>
      <w:r>
        <w:rPr>
          <w:rFonts w:ascii="Cambria" w:hAnsi="Cambria" w:cs="CenturyGothic"/>
          <w:color w:val="000000"/>
          <w:sz w:val="22"/>
          <w:szCs w:val="20"/>
        </w:rPr>
        <w:t>s prestations d’aide à domicile</w:t>
      </w:r>
      <w:r w:rsidR="00EB7085">
        <w:rPr>
          <w:rFonts w:ascii="Cambria" w:hAnsi="Cambria" w:cs="CenturyGothic"/>
          <w:color w:val="000000"/>
          <w:sz w:val="22"/>
          <w:szCs w:val="20"/>
        </w:rPr>
        <w:t xml:space="preserve"> </w:t>
      </w:r>
      <w:r w:rsidRPr="00AE266E">
        <w:rPr>
          <w:rFonts w:ascii="Cambria" w:hAnsi="Cambria" w:cs="CenturyGothic"/>
          <w:color w:val="000000"/>
          <w:sz w:val="22"/>
          <w:szCs w:val="20"/>
        </w:rPr>
        <w:t>pour favoriser le maintien à domicile</w:t>
      </w:r>
      <w:r w:rsidR="00DD6943">
        <w:rPr>
          <w:rFonts w:ascii="Cambria" w:hAnsi="Cambria" w:cs="CenturyGothic"/>
          <w:color w:val="000000"/>
          <w:sz w:val="22"/>
          <w:szCs w:val="20"/>
        </w:rPr>
        <w:t xml:space="preserve"> de personnes </w:t>
      </w:r>
      <w:r w:rsidR="00EB7085">
        <w:rPr>
          <w:rFonts w:ascii="Cambria" w:hAnsi="Cambria" w:cs="CenturyGothic"/>
          <w:color w:val="000000"/>
          <w:sz w:val="22"/>
          <w:szCs w:val="20"/>
        </w:rPr>
        <w:t>en situation de dépendance</w:t>
      </w:r>
      <w:r w:rsidRPr="00AE266E">
        <w:rPr>
          <w:rFonts w:ascii="Cambria" w:hAnsi="Cambria" w:cs="CenturyGothic"/>
          <w:color w:val="000000"/>
          <w:sz w:val="22"/>
          <w:szCs w:val="20"/>
        </w:rPr>
        <w:t xml:space="preserve"> (personnes âgées, handicapées, malades</w:t>
      </w:r>
      <w:r w:rsidR="00DD6943">
        <w:rPr>
          <w:rFonts w:ascii="Cambria" w:hAnsi="Cambria" w:cs="CenturyGothic"/>
          <w:color w:val="000000"/>
          <w:sz w:val="22"/>
          <w:szCs w:val="20"/>
        </w:rPr>
        <w:t>, enfants</w:t>
      </w:r>
      <w:r w:rsidRPr="00AE266E">
        <w:rPr>
          <w:rFonts w:ascii="Cambria" w:hAnsi="Cambria" w:cs="CenturyGothic"/>
          <w:color w:val="000000"/>
          <w:sz w:val="22"/>
          <w:szCs w:val="20"/>
        </w:rPr>
        <w:t>).</w:t>
      </w:r>
    </w:p>
    <w:p w:rsidR="0045651A" w:rsidRPr="00AA4587" w:rsidRDefault="00DD6943" w:rsidP="0045651A">
      <w:pPr>
        <w:autoSpaceDE w:val="0"/>
        <w:autoSpaceDN w:val="0"/>
        <w:adjustRightInd w:val="0"/>
        <w:jc w:val="both"/>
        <w:rPr>
          <w:rFonts w:ascii="Cambria" w:hAnsi="Cambria" w:cs="CenturyGothic"/>
          <w:color w:val="000000"/>
          <w:sz w:val="22"/>
          <w:szCs w:val="20"/>
        </w:rPr>
      </w:pPr>
      <w:r>
        <w:rPr>
          <w:rFonts w:ascii="Cambria" w:hAnsi="Cambria" w:cs="CenturyGothic"/>
          <w:color w:val="000000"/>
          <w:sz w:val="22"/>
          <w:szCs w:val="20"/>
        </w:rPr>
        <w:t xml:space="preserve">REF fait partie du </w:t>
      </w:r>
      <w:r w:rsidR="0045651A">
        <w:rPr>
          <w:rFonts w:ascii="Cambria" w:hAnsi="Cambria" w:cs="CenturyGothic"/>
          <w:color w:val="000000"/>
          <w:sz w:val="22"/>
          <w:szCs w:val="20"/>
        </w:rPr>
        <w:t>Groupe Emplois Innovations et Métropole</w:t>
      </w:r>
      <w:r w:rsidR="009A5F99">
        <w:rPr>
          <w:rFonts w:ascii="Cambria" w:hAnsi="Cambria" w:cs="CenturyGothic"/>
          <w:color w:val="000000"/>
          <w:sz w:val="22"/>
          <w:szCs w:val="20"/>
        </w:rPr>
        <w:t xml:space="preserve">. </w:t>
      </w:r>
    </w:p>
    <w:p w:rsidR="0045651A" w:rsidRPr="00AA4587" w:rsidRDefault="0045651A" w:rsidP="0045651A">
      <w:pPr>
        <w:jc w:val="both"/>
        <w:rPr>
          <w:rFonts w:ascii="Cambria" w:hAnsi="Cambria" w:cs="Arial"/>
          <w:smallCaps/>
          <w:color w:val="000000"/>
          <w:sz w:val="22"/>
          <w:szCs w:val="20"/>
        </w:rPr>
      </w:pPr>
    </w:p>
    <w:p w:rsidR="0045651A" w:rsidRPr="00AA4587" w:rsidRDefault="0045651A" w:rsidP="0045651A">
      <w:pPr>
        <w:jc w:val="both"/>
        <w:rPr>
          <w:rFonts w:ascii="Cambria" w:hAnsi="Cambria" w:cs="Arial"/>
          <w:b/>
          <w:smallCaps/>
          <w:color w:val="000000"/>
          <w:sz w:val="22"/>
          <w:szCs w:val="20"/>
        </w:rPr>
      </w:pPr>
      <w:r w:rsidRPr="00AA4587">
        <w:rPr>
          <w:rFonts w:ascii="Cambria" w:hAnsi="Cambria" w:cs="Arial"/>
          <w:b/>
          <w:smallCaps/>
          <w:color w:val="000000"/>
          <w:sz w:val="22"/>
          <w:szCs w:val="20"/>
        </w:rPr>
        <w:t>Raison d’êtr</w:t>
      </w:r>
      <w:r>
        <w:rPr>
          <w:rFonts w:ascii="Cambria" w:hAnsi="Cambria" w:cs="Arial"/>
          <w:b/>
          <w:smallCaps/>
          <w:color w:val="000000"/>
          <w:sz w:val="22"/>
          <w:szCs w:val="20"/>
        </w:rPr>
        <w:t>e du poste :</w:t>
      </w:r>
    </w:p>
    <w:p w:rsidR="009A5F99" w:rsidRDefault="00EB7085" w:rsidP="00BB70EB">
      <w:pPr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 xml:space="preserve">Dans le cadre d’un remplacement de congé maternité, REF recrute </w:t>
      </w:r>
      <w:proofErr w:type="spellStart"/>
      <w:r>
        <w:rPr>
          <w:rFonts w:ascii="Cambria" w:hAnsi="Cambria" w:cs="Arial"/>
          <w:color w:val="000000"/>
          <w:sz w:val="22"/>
          <w:szCs w:val="20"/>
        </w:rPr>
        <w:t>un.e</w:t>
      </w:r>
      <w:proofErr w:type="spellEnd"/>
      <w:r w:rsidR="00DD6943">
        <w:rPr>
          <w:rFonts w:ascii="Cambria" w:hAnsi="Cambria" w:cs="Arial"/>
          <w:color w:val="000000"/>
          <w:sz w:val="22"/>
          <w:szCs w:val="20"/>
        </w:rPr>
        <w:t xml:space="preserve"> responsable </w:t>
      </w:r>
      <w:r w:rsidR="00634EBE">
        <w:rPr>
          <w:rFonts w:ascii="Cambria" w:hAnsi="Cambria" w:cs="Arial"/>
          <w:color w:val="000000"/>
          <w:sz w:val="22"/>
          <w:szCs w:val="20"/>
        </w:rPr>
        <w:t>d’agence</w:t>
      </w:r>
      <w:r w:rsidR="00DD6943">
        <w:rPr>
          <w:rFonts w:ascii="Cambria" w:hAnsi="Cambria" w:cs="Arial"/>
          <w:color w:val="000000"/>
          <w:sz w:val="22"/>
          <w:szCs w:val="20"/>
        </w:rPr>
        <w:t xml:space="preserve"> de service à la personne</w:t>
      </w:r>
      <w:r w:rsidR="0045651A">
        <w:rPr>
          <w:rFonts w:ascii="Cambria" w:hAnsi="Cambria" w:cs="Arial"/>
          <w:color w:val="000000"/>
          <w:sz w:val="22"/>
          <w:szCs w:val="20"/>
        </w:rPr>
        <w:t>.</w:t>
      </w:r>
      <w:r w:rsidR="0045651A" w:rsidRPr="00AA4587">
        <w:rPr>
          <w:rFonts w:ascii="Cambria" w:hAnsi="Cambria" w:cs="Arial"/>
          <w:color w:val="000000"/>
          <w:sz w:val="22"/>
          <w:szCs w:val="20"/>
        </w:rPr>
        <w:t xml:space="preserve"> </w:t>
      </w:r>
      <w:r>
        <w:rPr>
          <w:rFonts w:ascii="Cambria" w:hAnsi="Cambria" w:cs="Arial"/>
          <w:color w:val="000000"/>
          <w:sz w:val="22"/>
          <w:szCs w:val="20"/>
        </w:rPr>
        <w:t>V</w:t>
      </w:r>
      <w:r w:rsidR="009A5F99">
        <w:rPr>
          <w:rFonts w:ascii="Cambria" w:hAnsi="Cambria" w:cs="Arial"/>
          <w:color w:val="000000"/>
          <w:sz w:val="22"/>
          <w:szCs w:val="20"/>
        </w:rPr>
        <w:t xml:space="preserve">ous êtes </w:t>
      </w:r>
      <w:proofErr w:type="spellStart"/>
      <w:r w:rsidR="009A5F99">
        <w:rPr>
          <w:rFonts w:ascii="Cambria" w:hAnsi="Cambria" w:cs="Arial"/>
          <w:color w:val="000000"/>
          <w:sz w:val="22"/>
          <w:szCs w:val="20"/>
        </w:rPr>
        <w:t>amené</w:t>
      </w:r>
      <w:r>
        <w:rPr>
          <w:rFonts w:ascii="Cambria" w:hAnsi="Cambria" w:cs="Arial"/>
          <w:color w:val="000000"/>
          <w:sz w:val="22"/>
          <w:szCs w:val="20"/>
        </w:rPr>
        <w:t>.e</w:t>
      </w:r>
      <w:proofErr w:type="spellEnd"/>
      <w:r w:rsidR="009A5F99">
        <w:rPr>
          <w:rFonts w:ascii="Cambria" w:hAnsi="Cambria" w:cs="Arial"/>
          <w:color w:val="000000"/>
          <w:sz w:val="22"/>
          <w:szCs w:val="20"/>
        </w:rPr>
        <w:t xml:space="preserve"> à piloter </w:t>
      </w:r>
      <w:r w:rsidR="00634EBE">
        <w:rPr>
          <w:rFonts w:ascii="Cambria" w:hAnsi="Cambria" w:cs="Arial"/>
          <w:color w:val="000000"/>
          <w:sz w:val="22"/>
          <w:szCs w:val="20"/>
        </w:rPr>
        <w:t>l’agence</w:t>
      </w:r>
      <w:r w:rsidR="009A5F99">
        <w:rPr>
          <w:rFonts w:ascii="Cambria" w:hAnsi="Cambria" w:cs="Arial"/>
          <w:color w:val="000000"/>
          <w:sz w:val="22"/>
          <w:szCs w:val="20"/>
        </w:rPr>
        <w:t xml:space="preserve"> de service à la personne du groupe. Vous gérez </w:t>
      </w:r>
      <w:r w:rsidR="00634EBE">
        <w:rPr>
          <w:rFonts w:ascii="Cambria" w:hAnsi="Cambria" w:cs="Arial"/>
          <w:color w:val="000000"/>
          <w:sz w:val="22"/>
          <w:szCs w:val="20"/>
        </w:rPr>
        <w:t>l’agence</w:t>
      </w:r>
      <w:r w:rsidR="009A5F99">
        <w:rPr>
          <w:rFonts w:ascii="Cambria" w:hAnsi="Cambria" w:cs="Arial"/>
          <w:color w:val="000000"/>
          <w:sz w:val="22"/>
          <w:szCs w:val="20"/>
        </w:rPr>
        <w:t xml:space="preserve"> en toute autonomie, assurez le développement commercial, </w:t>
      </w:r>
      <w:r w:rsidR="00BB70EB">
        <w:rPr>
          <w:rFonts w:ascii="Cambria" w:hAnsi="Cambria" w:cs="Arial"/>
          <w:color w:val="000000"/>
          <w:sz w:val="22"/>
          <w:szCs w:val="20"/>
        </w:rPr>
        <w:t xml:space="preserve">organisez les interventions, </w:t>
      </w:r>
      <w:r w:rsidR="009A5F99">
        <w:rPr>
          <w:rFonts w:ascii="Cambria" w:hAnsi="Cambria" w:cs="Arial"/>
          <w:color w:val="000000"/>
          <w:sz w:val="22"/>
          <w:szCs w:val="20"/>
        </w:rPr>
        <w:t>et avez en charge le management et la gestion des ressources hu</w:t>
      </w:r>
      <w:r w:rsidR="00BB70EB">
        <w:rPr>
          <w:rFonts w:ascii="Cambria" w:hAnsi="Cambria" w:cs="Arial"/>
          <w:color w:val="000000"/>
          <w:sz w:val="22"/>
          <w:szCs w:val="20"/>
        </w:rPr>
        <w:t>maines.</w:t>
      </w:r>
    </w:p>
    <w:p w:rsidR="001A5337" w:rsidRDefault="001A5337" w:rsidP="00BB70EB">
      <w:pPr>
        <w:jc w:val="both"/>
        <w:rPr>
          <w:rFonts w:ascii="Cambria" w:hAnsi="Cambria" w:cs="Arial"/>
          <w:color w:val="000000"/>
          <w:sz w:val="22"/>
          <w:szCs w:val="20"/>
        </w:rPr>
      </w:pPr>
    </w:p>
    <w:p w:rsidR="00BB70EB" w:rsidRPr="00BB70EB" w:rsidRDefault="00BB70EB" w:rsidP="00BB70EB">
      <w:p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 w:rsidRPr="00BB70EB">
        <w:rPr>
          <w:rFonts w:ascii="Cambria" w:hAnsi="Cambria" w:cs="Arial"/>
          <w:i/>
          <w:color w:val="000000"/>
          <w:sz w:val="22"/>
          <w:szCs w:val="20"/>
          <w:u w:val="single"/>
        </w:rPr>
        <w:t>Développement commercial</w:t>
      </w:r>
      <w:r>
        <w:rPr>
          <w:rFonts w:ascii="Cambria" w:hAnsi="Cambria" w:cs="Arial"/>
          <w:i/>
          <w:color w:val="000000"/>
          <w:sz w:val="22"/>
          <w:szCs w:val="20"/>
          <w:u w:val="single"/>
        </w:rPr>
        <w:t>/Partenariat local</w:t>
      </w:r>
      <w:r w:rsidRPr="00BB70EB">
        <w:rPr>
          <w:rFonts w:ascii="Cambria" w:hAnsi="Cambria" w:cs="Arial"/>
          <w:i/>
          <w:color w:val="000000"/>
          <w:sz w:val="22"/>
          <w:szCs w:val="20"/>
          <w:u w:val="single"/>
        </w:rPr>
        <w:t xml:space="preserve"> : </w:t>
      </w:r>
    </w:p>
    <w:p w:rsidR="00BB70EB" w:rsidRDefault="00BB70EB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>D</w:t>
      </w:r>
      <w:r w:rsidRPr="00BB70EB">
        <w:rPr>
          <w:rFonts w:ascii="Cambria" w:hAnsi="Cambria" w:cs="Arial"/>
          <w:color w:val="000000"/>
          <w:sz w:val="22"/>
          <w:szCs w:val="20"/>
        </w:rPr>
        <w:t>éveloppement et/en</w:t>
      </w:r>
      <w:r w:rsidR="00A363E6">
        <w:rPr>
          <w:rFonts w:ascii="Cambria" w:hAnsi="Cambria" w:cs="Arial"/>
          <w:color w:val="000000"/>
          <w:sz w:val="22"/>
          <w:szCs w:val="20"/>
        </w:rPr>
        <w:t>tretien du portefeuille client</w:t>
      </w:r>
    </w:p>
    <w:p w:rsidR="00A363E6" w:rsidRDefault="00A363E6" w:rsidP="00A363E6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 xml:space="preserve">Développement réseau de prescripteurs (assistants sociaux, mutuelles, hôpitaux, etc.) </w:t>
      </w:r>
    </w:p>
    <w:p w:rsidR="00A363E6" w:rsidRDefault="00A363E6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 xml:space="preserve">Promotion des actions auprès des institutions locales </w:t>
      </w:r>
    </w:p>
    <w:p w:rsidR="00BB70EB" w:rsidRPr="00BB70EB" w:rsidRDefault="00BB70EB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>E</w:t>
      </w:r>
      <w:r w:rsidRPr="00BB70EB">
        <w:rPr>
          <w:rFonts w:ascii="Cambria" w:hAnsi="Cambria" w:cs="Arial"/>
          <w:color w:val="000000"/>
          <w:sz w:val="22"/>
          <w:szCs w:val="20"/>
        </w:rPr>
        <w:t xml:space="preserve">valuation globale et individuelle </w:t>
      </w:r>
      <w:r>
        <w:rPr>
          <w:rFonts w:ascii="Cambria" w:hAnsi="Cambria" w:cs="Arial"/>
          <w:color w:val="000000"/>
          <w:sz w:val="22"/>
          <w:szCs w:val="20"/>
        </w:rPr>
        <w:t>de la situation et des besoins des</w:t>
      </w:r>
      <w:r w:rsidRPr="00BB70EB">
        <w:rPr>
          <w:rFonts w:ascii="Cambria" w:hAnsi="Cambria" w:cs="Arial"/>
          <w:color w:val="000000"/>
          <w:sz w:val="22"/>
          <w:szCs w:val="20"/>
        </w:rPr>
        <w:t xml:space="preserve"> bénéficiaires à </w:t>
      </w:r>
      <w:r>
        <w:rPr>
          <w:rFonts w:ascii="Cambria" w:hAnsi="Cambria" w:cs="Arial"/>
          <w:color w:val="000000"/>
          <w:sz w:val="22"/>
          <w:szCs w:val="20"/>
        </w:rPr>
        <w:t xml:space="preserve">leur </w:t>
      </w:r>
      <w:r w:rsidRPr="00BB70EB">
        <w:rPr>
          <w:rFonts w:ascii="Cambria" w:hAnsi="Cambria" w:cs="Arial"/>
          <w:color w:val="000000"/>
          <w:sz w:val="22"/>
          <w:szCs w:val="20"/>
        </w:rPr>
        <w:t>domicile, contractualisation des offres commerciales adaptées au besoin</w:t>
      </w:r>
    </w:p>
    <w:p w:rsidR="001A5337" w:rsidRDefault="001A5337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 xml:space="preserve">Suivi satisfaction client, assurer la continuité des relations avec bénéficiaires et leur famille </w:t>
      </w:r>
    </w:p>
    <w:p w:rsidR="00634EBE" w:rsidRPr="00634EBE" w:rsidRDefault="00634EBE" w:rsidP="00634EBE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>Suivi qualité des interventions</w:t>
      </w:r>
    </w:p>
    <w:p w:rsidR="00BB70EB" w:rsidRDefault="00BB70EB" w:rsidP="00BB70EB">
      <w:p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 w:rsidRPr="00BB70EB">
        <w:rPr>
          <w:rFonts w:ascii="Cambria" w:hAnsi="Cambria" w:cs="Arial"/>
          <w:i/>
          <w:color w:val="000000"/>
          <w:sz w:val="22"/>
          <w:szCs w:val="20"/>
          <w:u w:val="single"/>
        </w:rPr>
        <w:t xml:space="preserve">Management et GRH : </w:t>
      </w:r>
    </w:p>
    <w:p w:rsidR="00BB70EB" w:rsidRPr="00BB70EB" w:rsidRDefault="00BB70EB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>
        <w:rPr>
          <w:rFonts w:ascii="Cambria" w:hAnsi="Cambria" w:cs="Arial"/>
          <w:color w:val="000000"/>
          <w:sz w:val="22"/>
          <w:szCs w:val="20"/>
        </w:rPr>
        <w:t>Recrutement des aides à domicile</w:t>
      </w:r>
    </w:p>
    <w:p w:rsidR="00BB70EB" w:rsidRPr="00BB70EB" w:rsidRDefault="00BB70EB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>
        <w:rPr>
          <w:rFonts w:ascii="Cambria" w:hAnsi="Cambria" w:cs="Arial"/>
          <w:color w:val="000000"/>
          <w:sz w:val="22"/>
          <w:szCs w:val="20"/>
        </w:rPr>
        <w:t>Intégration et formation/prise de poste</w:t>
      </w:r>
    </w:p>
    <w:p w:rsidR="00BB70EB" w:rsidRPr="00E325C9" w:rsidRDefault="00B8764A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>
        <w:rPr>
          <w:rFonts w:ascii="Cambria" w:hAnsi="Cambria" w:cs="Arial"/>
          <w:color w:val="000000"/>
          <w:sz w:val="22"/>
          <w:szCs w:val="20"/>
        </w:rPr>
        <w:t>Gestion et/ou s</w:t>
      </w:r>
      <w:r w:rsidR="00BB70EB">
        <w:rPr>
          <w:rFonts w:ascii="Cambria" w:hAnsi="Cambria" w:cs="Arial"/>
          <w:color w:val="000000"/>
          <w:sz w:val="22"/>
          <w:szCs w:val="20"/>
        </w:rPr>
        <w:t>upervision administration du personnel</w:t>
      </w:r>
      <w:r w:rsidR="001A5337">
        <w:rPr>
          <w:rFonts w:ascii="Cambria" w:hAnsi="Cambria" w:cs="Arial"/>
          <w:color w:val="000000"/>
          <w:sz w:val="22"/>
          <w:szCs w:val="20"/>
        </w:rPr>
        <w:t xml:space="preserve"> (congé payés, arrêts maladie, mutuelle, prévoyance, contrat de travail, formalités d’embauche, suivi médical, etc.)</w:t>
      </w:r>
    </w:p>
    <w:p w:rsidR="00BB70EB" w:rsidRPr="001A5337" w:rsidRDefault="00BB70EB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>
        <w:rPr>
          <w:rFonts w:ascii="Cambria" w:hAnsi="Cambria" w:cs="Arial"/>
          <w:color w:val="000000"/>
          <w:sz w:val="22"/>
          <w:szCs w:val="20"/>
        </w:rPr>
        <w:t xml:space="preserve">Organisation des interventions, gestion des plannings </w:t>
      </w:r>
    </w:p>
    <w:p w:rsidR="001A5337" w:rsidRPr="001A5337" w:rsidRDefault="001A5337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>
        <w:rPr>
          <w:rFonts w:ascii="Cambria" w:hAnsi="Cambria" w:cs="Arial"/>
          <w:color w:val="000000"/>
          <w:sz w:val="22"/>
          <w:szCs w:val="20"/>
        </w:rPr>
        <w:t>Contrôle et validation des éléments variables de paie (congés payés, suivi temps de travail, suivi modulation)</w:t>
      </w:r>
    </w:p>
    <w:p w:rsidR="00BB70EB" w:rsidRPr="001A5337" w:rsidRDefault="001A5337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 w:rsidRPr="001A5337">
        <w:rPr>
          <w:rFonts w:ascii="Cambria" w:hAnsi="Cambria" w:cs="Arial"/>
          <w:color w:val="000000"/>
          <w:sz w:val="22"/>
          <w:szCs w:val="20"/>
        </w:rPr>
        <w:t>Animation et management des équipes </w:t>
      </w:r>
      <w:r w:rsidR="00634EBE">
        <w:rPr>
          <w:rFonts w:ascii="Cambria" w:hAnsi="Cambria" w:cs="Arial"/>
          <w:color w:val="000000"/>
          <w:sz w:val="22"/>
          <w:szCs w:val="20"/>
        </w:rPr>
        <w:t>(environ 40 aides à domicile)</w:t>
      </w:r>
      <w:r w:rsidRPr="001A5337">
        <w:rPr>
          <w:rFonts w:ascii="Cambria" w:hAnsi="Cambria" w:cs="Arial"/>
          <w:color w:val="000000"/>
          <w:sz w:val="22"/>
          <w:szCs w:val="20"/>
        </w:rPr>
        <w:t>: g</w:t>
      </w:r>
      <w:r w:rsidR="00BB70EB" w:rsidRPr="001A5337">
        <w:rPr>
          <w:rFonts w:ascii="Cambria" w:hAnsi="Cambria" w:cs="Arial"/>
          <w:color w:val="000000"/>
          <w:sz w:val="22"/>
          <w:szCs w:val="20"/>
        </w:rPr>
        <w:t>estion des conflits</w:t>
      </w:r>
      <w:r w:rsidRPr="001A5337">
        <w:rPr>
          <w:rFonts w:ascii="Cambria" w:hAnsi="Cambria" w:cs="Arial"/>
          <w:color w:val="000000"/>
          <w:sz w:val="22"/>
          <w:szCs w:val="20"/>
        </w:rPr>
        <w:t xml:space="preserve">, </w:t>
      </w:r>
      <w:r>
        <w:rPr>
          <w:rFonts w:ascii="Cambria" w:hAnsi="Cambria" w:cs="Arial"/>
          <w:color w:val="000000"/>
          <w:sz w:val="22"/>
          <w:szCs w:val="20"/>
        </w:rPr>
        <w:t>g</w:t>
      </w:r>
      <w:r w:rsidRPr="001A5337">
        <w:rPr>
          <w:rFonts w:ascii="Cambria" w:hAnsi="Cambria" w:cs="Arial"/>
          <w:color w:val="000000"/>
          <w:sz w:val="22"/>
          <w:szCs w:val="20"/>
        </w:rPr>
        <w:t xml:space="preserve">estion </w:t>
      </w:r>
      <w:r>
        <w:rPr>
          <w:rFonts w:ascii="Cambria" w:hAnsi="Cambria" w:cs="Arial"/>
          <w:color w:val="000000"/>
          <w:sz w:val="22"/>
          <w:szCs w:val="20"/>
        </w:rPr>
        <w:t xml:space="preserve">des </w:t>
      </w:r>
      <w:r w:rsidRPr="001A5337">
        <w:rPr>
          <w:rFonts w:ascii="Cambria" w:hAnsi="Cambria" w:cs="Arial"/>
          <w:color w:val="000000"/>
          <w:sz w:val="22"/>
          <w:szCs w:val="20"/>
        </w:rPr>
        <w:t>formation</w:t>
      </w:r>
      <w:r>
        <w:rPr>
          <w:rFonts w:ascii="Cambria" w:hAnsi="Cambria" w:cs="Arial"/>
          <w:color w:val="000000"/>
          <w:sz w:val="22"/>
          <w:szCs w:val="20"/>
        </w:rPr>
        <w:t>s</w:t>
      </w:r>
      <w:r w:rsidRPr="001A5337">
        <w:rPr>
          <w:rFonts w:ascii="Cambria" w:hAnsi="Cambria" w:cs="Arial"/>
          <w:color w:val="000000"/>
          <w:sz w:val="22"/>
          <w:szCs w:val="20"/>
        </w:rPr>
        <w:t xml:space="preserve"> et évaluation </w:t>
      </w:r>
      <w:r>
        <w:rPr>
          <w:rFonts w:ascii="Cambria" w:hAnsi="Cambria" w:cs="Arial"/>
          <w:color w:val="000000"/>
          <w:sz w:val="22"/>
          <w:szCs w:val="20"/>
        </w:rPr>
        <w:t>professionnelle</w:t>
      </w:r>
    </w:p>
    <w:p w:rsidR="00BB70EB" w:rsidRPr="00BB70EB" w:rsidRDefault="00BB70EB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>
        <w:rPr>
          <w:rFonts w:ascii="Cambria" w:hAnsi="Cambria" w:cs="Arial"/>
          <w:color w:val="000000"/>
          <w:sz w:val="22"/>
          <w:szCs w:val="20"/>
        </w:rPr>
        <w:t>Suivi de la règlementation en matière d’hygiène et de sécurité</w:t>
      </w:r>
    </w:p>
    <w:p w:rsidR="00BB70EB" w:rsidRDefault="00BB70EB" w:rsidP="00BB70EB">
      <w:p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>
        <w:rPr>
          <w:rFonts w:ascii="Cambria" w:hAnsi="Cambria" w:cs="Arial"/>
          <w:i/>
          <w:color w:val="000000"/>
          <w:sz w:val="22"/>
          <w:szCs w:val="20"/>
          <w:u w:val="single"/>
        </w:rPr>
        <w:t>Gestion administrative</w:t>
      </w:r>
    </w:p>
    <w:p w:rsidR="00BB70EB" w:rsidRPr="00BB70EB" w:rsidRDefault="00BB70EB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>
        <w:rPr>
          <w:rFonts w:ascii="Cambria" w:hAnsi="Cambria" w:cs="Arial"/>
          <w:color w:val="000000"/>
          <w:sz w:val="22"/>
          <w:szCs w:val="20"/>
        </w:rPr>
        <w:t>Suivi des dossiers conventionnements</w:t>
      </w:r>
      <w:r w:rsidR="001A5337">
        <w:rPr>
          <w:rFonts w:ascii="Cambria" w:hAnsi="Cambria" w:cs="Arial"/>
          <w:color w:val="000000"/>
          <w:sz w:val="22"/>
          <w:szCs w:val="20"/>
        </w:rPr>
        <w:t>/institutionnels</w:t>
      </w:r>
    </w:p>
    <w:p w:rsidR="00BB70EB" w:rsidRPr="00BB70EB" w:rsidRDefault="00BB70EB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>
        <w:rPr>
          <w:rFonts w:ascii="Cambria" w:hAnsi="Cambria" w:cs="Arial"/>
          <w:color w:val="000000"/>
          <w:sz w:val="22"/>
          <w:szCs w:val="20"/>
        </w:rPr>
        <w:t>Suivi des dossiers de prise en charge des bénéficiaires</w:t>
      </w:r>
    </w:p>
    <w:p w:rsidR="00BB70EB" w:rsidRPr="001A5337" w:rsidRDefault="00BB70EB" w:rsidP="00BB70EB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i/>
          <w:color w:val="000000"/>
          <w:sz w:val="22"/>
          <w:szCs w:val="20"/>
          <w:u w:val="single"/>
        </w:rPr>
      </w:pPr>
      <w:r>
        <w:rPr>
          <w:rFonts w:ascii="Cambria" w:hAnsi="Cambria" w:cs="Arial"/>
          <w:color w:val="000000"/>
          <w:sz w:val="22"/>
          <w:szCs w:val="20"/>
        </w:rPr>
        <w:t xml:space="preserve">Suivi des déclarations sociales </w:t>
      </w:r>
    </w:p>
    <w:p w:rsidR="001A5337" w:rsidRPr="00634EBE" w:rsidRDefault="001A5337" w:rsidP="00634EBE">
      <w:pPr>
        <w:pStyle w:val="Paragraphedeliste"/>
        <w:numPr>
          <w:ilvl w:val="0"/>
          <w:numId w:val="4"/>
        </w:numPr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>Veiller au respect de la règlementation au regard de l’agrément qualité</w:t>
      </w:r>
      <w:r w:rsidR="00634EBE">
        <w:rPr>
          <w:rFonts w:ascii="Cambria" w:hAnsi="Cambria" w:cs="Arial"/>
          <w:color w:val="000000"/>
          <w:sz w:val="22"/>
          <w:szCs w:val="20"/>
        </w:rPr>
        <w:t> : s</w:t>
      </w:r>
      <w:r w:rsidRPr="00634EBE">
        <w:rPr>
          <w:rFonts w:ascii="Cambria" w:hAnsi="Cambria" w:cs="Arial"/>
          <w:color w:val="000000"/>
          <w:sz w:val="22"/>
          <w:szCs w:val="20"/>
        </w:rPr>
        <w:t>uivi et mise à jour outils, procédures, etc.</w:t>
      </w:r>
    </w:p>
    <w:p w:rsidR="009A5F99" w:rsidRDefault="009A5F99" w:rsidP="0045651A">
      <w:pPr>
        <w:jc w:val="both"/>
        <w:rPr>
          <w:rFonts w:ascii="Cambria" w:hAnsi="Cambria" w:cs="Arial"/>
          <w:b/>
          <w:bCs/>
          <w:smallCaps/>
          <w:color w:val="000000"/>
          <w:sz w:val="22"/>
          <w:szCs w:val="20"/>
        </w:rPr>
      </w:pPr>
    </w:p>
    <w:p w:rsidR="0045651A" w:rsidRPr="00AA4587" w:rsidRDefault="0045651A" w:rsidP="0045651A">
      <w:pPr>
        <w:jc w:val="both"/>
        <w:rPr>
          <w:rFonts w:ascii="Cambria" w:hAnsi="Cambria" w:cs="Arial"/>
          <w:b/>
          <w:bCs/>
          <w:smallCaps/>
          <w:color w:val="000000"/>
          <w:sz w:val="22"/>
          <w:szCs w:val="20"/>
        </w:rPr>
      </w:pPr>
      <w:r w:rsidRPr="00AA4587">
        <w:rPr>
          <w:rFonts w:ascii="Cambria" w:hAnsi="Cambria" w:cs="Arial"/>
          <w:b/>
          <w:bCs/>
          <w:smallCaps/>
          <w:color w:val="000000"/>
          <w:sz w:val="22"/>
          <w:szCs w:val="20"/>
        </w:rPr>
        <w:t>Profil recherché :</w:t>
      </w:r>
    </w:p>
    <w:p w:rsidR="001A5337" w:rsidRDefault="0045651A" w:rsidP="0045651A">
      <w:pPr>
        <w:pStyle w:val="Paragraphedeliste"/>
        <w:numPr>
          <w:ilvl w:val="0"/>
          <w:numId w:val="2"/>
        </w:numPr>
        <w:jc w:val="both"/>
        <w:rPr>
          <w:rFonts w:ascii="Cambria" w:hAnsi="Cambria" w:cs="Arial"/>
          <w:color w:val="000000"/>
          <w:sz w:val="22"/>
          <w:szCs w:val="20"/>
        </w:rPr>
      </w:pPr>
      <w:r w:rsidRPr="001A5337">
        <w:rPr>
          <w:rFonts w:ascii="Cambria" w:hAnsi="Cambria" w:cs="Arial"/>
          <w:b/>
          <w:i/>
          <w:color w:val="000000"/>
          <w:sz w:val="22"/>
          <w:szCs w:val="20"/>
        </w:rPr>
        <w:t>Niveau d’études / qualification</w:t>
      </w:r>
      <w:r w:rsidRPr="001A5337">
        <w:rPr>
          <w:rFonts w:ascii="Cambria" w:hAnsi="Cambria" w:cs="Arial"/>
          <w:color w:val="000000"/>
          <w:sz w:val="22"/>
          <w:szCs w:val="20"/>
        </w:rPr>
        <w:t xml:space="preserve"> : </w:t>
      </w:r>
      <w:r w:rsidR="001A5337" w:rsidRPr="001A5337">
        <w:rPr>
          <w:rFonts w:ascii="Cambria" w:hAnsi="Cambria" w:cs="Arial"/>
          <w:color w:val="000000"/>
          <w:sz w:val="22"/>
          <w:szCs w:val="20"/>
        </w:rPr>
        <w:t>Bac + 4 - Bac +5</w:t>
      </w:r>
      <w:r w:rsidR="006E201A">
        <w:rPr>
          <w:rFonts w:ascii="Cambria" w:hAnsi="Cambria" w:cs="Arial"/>
          <w:color w:val="000000"/>
          <w:sz w:val="22"/>
          <w:szCs w:val="20"/>
        </w:rPr>
        <w:t xml:space="preserve"> </w:t>
      </w:r>
    </w:p>
    <w:p w:rsidR="0045651A" w:rsidRPr="001A5337" w:rsidRDefault="0045651A" w:rsidP="0045651A">
      <w:pPr>
        <w:pStyle w:val="Paragraphedeliste"/>
        <w:numPr>
          <w:ilvl w:val="0"/>
          <w:numId w:val="2"/>
        </w:numPr>
        <w:jc w:val="both"/>
        <w:rPr>
          <w:rFonts w:ascii="Cambria" w:hAnsi="Cambria" w:cs="Arial"/>
          <w:color w:val="000000"/>
          <w:sz w:val="22"/>
          <w:szCs w:val="20"/>
        </w:rPr>
      </w:pPr>
      <w:r w:rsidRPr="001A5337">
        <w:rPr>
          <w:rFonts w:ascii="Cambria" w:hAnsi="Cambria" w:cs="Arial"/>
          <w:b/>
          <w:i/>
          <w:color w:val="000000"/>
          <w:sz w:val="22"/>
          <w:szCs w:val="20"/>
        </w:rPr>
        <w:t>Expérience souhaitée</w:t>
      </w:r>
      <w:r w:rsidRPr="001A5337">
        <w:rPr>
          <w:rFonts w:ascii="Cambria" w:hAnsi="Cambria" w:cs="Arial"/>
          <w:b/>
          <w:color w:val="000000"/>
          <w:sz w:val="22"/>
          <w:szCs w:val="20"/>
        </w:rPr>
        <w:t>:</w:t>
      </w:r>
      <w:r w:rsidRPr="001A5337">
        <w:rPr>
          <w:rFonts w:ascii="Cambria" w:hAnsi="Cambria" w:cs="Arial"/>
          <w:color w:val="000000"/>
          <w:sz w:val="22"/>
          <w:szCs w:val="20"/>
        </w:rPr>
        <w:t xml:space="preserve"> Minimum </w:t>
      </w:r>
      <w:r w:rsidR="001A5337">
        <w:rPr>
          <w:rFonts w:ascii="Cambria" w:hAnsi="Cambria" w:cs="Arial"/>
          <w:color w:val="000000"/>
          <w:sz w:val="22"/>
          <w:szCs w:val="20"/>
        </w:rPr>
        <w:t>5</w:t>
      </w:r>
      <w:r w:rsidRPr="001A5337">
        <w:rPr>
          <w:rFonts w:ascii="Cambria" w:hAnsi="Cambria" w:cs="Arial"/>
          <w:color w:val="000000"/>
          <w:sz w:val="22"/>
          <w:szCs w:val="20"/>
        </w:rPr>
        <w:t xml:space="preserve"> ans à un poste équivalent, dans le secteur du service à la </w:t>
      </w:r>
      <w:r w:rsidR="001A5337">
        <w:rPr>
          <w:rFonts w:ascii="Cambria" w:hAnsi="Cambria" w:cs="Arial"/>
          <w:color w:val="000000"/>
          <w:sz w:val="22"/>
          <w:szCs w:val="20"/>
        </w:rPr>
        <w:t>personne –management – gestion de structure</w:t>
      </w:r>
      <w:r w:rsidR="009C4562">
        <w:rPr>
          <w:rFonts w:ascii="Cambria" w:hAnsi="Cambria" w:cs="Arial"/>
          <w:color w:val="000000"/>
          <w:sz w:val="22"/>
          <w:szCs w:val="20"/>
        </w:rPr>
        <w:t xml:space="preserve"> médicosociale</w:t>
      </w:r>
    </w:p>
    <w:p w:rsidR="0045651A" w:rsidRPr="00914458" w:rsidRDefault="0045651A" w:rsidP="0045651A">
      <w:pPr>
        <w:pStyle w:val="Paragraphedeliste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Cambria" w:hAnsi="Cambria" w:cs="Arial"/>
          <w:i/>
          <w:color w:val="000000"/>
          <w:sz w:val="22"/>
          <w:szCs w:val="20"/>
        </w:rPr>
      </w:pPr>
      <w:r w:rsidRPr="00914458">
        <w:rPr>
          <w:rFonts w:ascii="Cambria" w:hAnsi="Cambria" w:cs="Arial"/>
          <w:b/>
          <w:i/>
          <w:color w:val="000000"/>
          <w:sz w:val="22"/>
          <w:szCs w:val="20"/>
        </w:rPr>
        <w:t xml:space="preserve">Qualités nécessaires : </w:t>
      </w:r>
    </w:p>
    <w:p w:rsidR="00A363E6" w:rsidRDefault="0089396B" w:rsidP="00A363E6">
      <w:pPr>
        <w:numPr>
          <w:ilvl w:val="1"/>
          <w:numId w:val="1"/>
        </w:numPr>
        <w:tabs>
          <w:tab w:val="clear" w:pos="1440"/>
          <w:tab w:val="left" w:pos="1276"/>
        </w:tabs>
        <w:ind w:left="709" w:firstLine="0"/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 xml:space="preserve">Autonomie, persévérance, implication </w:t>
      </w:r>
    </w:p>
    <w:p w:rsidR="00A363E6" w:rsidRPr="00A363E6" w:rsidRDefault="00A363E6" w:rsidP="00A363E6">
      <w:pPr>
        <w:numPr>
          <w:ilvl w:val="1"/>
          <w:numId w:val="1"/>
        </w:numPr>
        <w:tabs>
          <w:tab w:val="clear" w:pos="1440"/>
          <w:tab w:val="left" w:pos="1276"/>
        </w:tabs>
        <w:ind w:left="709" w:firstLine="0"/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 xml:space="preserve">Sens des responsabilités </w:t>
      </w:r>
    </w:p>
    <w:p w:rsidR="001A5337" w:rsidRDefault="001A5337" w:rsidP="0045651A">
      <w:pPr>
        <w:numPr>
          <w:ilvl w:val="1"/>
          <w:numId w:val="1"/>
        </w:numPr>
        <w:tabs>
          <w:tab w:val="clear" w:pos="1440"/>
          <w:tab w:val="left" w:pos="1276"/>
        </w:tabs>
        <w:ind w:left="709" w:firstLine="0"/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lastRenderedPageBreak/>
        <w:t xml:space="preserve">Compétences commerciales et managériales </w:t>
      </w:r>
    </w:p>
    <w:p w:rsidR="0045651A" w:rsidRPr="00AA4587" w:rsidRDefault="0045651A" w:rsidP="0045651A">
      <w:pPr>
        <w:numPr>
          <w:ilvl w:val="1"/>
          <w:numId w:val="1"/>
        </w:numPr>
        <w:tabs>
          <w:tab w:val="clear" w:pos="1440"/>
          <w:tab w:val="left" w:pos="1276"/>
        </w:tabs>
        <w:ind w:left="709" w:firstLine="0"/>
        <w:jc w:val="both"/>
        <w:rPr>
          <w:rFonts w:ascii="Cambria" w:hAnsi="Cambria" w:cs="Arial"/>
          <w:color w:val="000000"/>
          <w:sz w:val="22"/>
          <w:szCs w:val="20"/>
        </w:rPr>
      </w:pPr>
      <w:r w:rsidRPr="00AA4587">
        <w:rPr>
          <w:rFonts w:ascii="Cambria" w:hAnsi="Cambria" w:cs="Arial"/>
          <w:color w:val="000000"/>
          <w:sz w:val="22"/>
          <w:szCs w:val="20"/>
        </w:rPr>
        <w:t>Aisance relationnelle, goût du contact</w:t>
      </w:r>
    </w:p>
    <w:p w:rsidR="0045651A" w:rsidRDefault="0045651A" w:rsidP="0045651A">
      <w:pPr>
        <w:numPr>
          <w:ilvl w:val="1"/>
          <w:numId w:val="1"/>
        </w:numPr>
        <w:tabs>
          <w:tab w:val="left" w:pos="1276"/>
        </w:tabs>
        <w:ind w:left="709" w:firstLine="0"/>
        <w:jc w:val="both"/>
        <w:rPr>
          <w:rFonts w:ascii="Cambria" w:hAnsi="Cambria" w:cs="Arial"/>
          <w:color w:val="000000"/>
          <w:sz w:val="22"/>
          <w:szCs w:val="20"/>
        </w:rPr>
      </w:pPr>
      <w:r w:rsidRPr="00AA4587">
        <w:rPr>
          <w:rFonts w:ascii="Cambria" w:hAnsi="Cambria" w:cs="Arial"/>
          <w:color w:val="000000"/>
          <w:sz w:val="22"/>
          <w:szCs w:val="20"/>
        </w:rPr>
        <w:t>Sens de l’organisation et de la rigueur</w:t>
      </w:r>
    </w:p>
    <w:p w:rsidR="009C4562" w:rsidRPr="00AA4587" w:rsidRDefault="009C4562" w:rsidP="0045651A">
      <w:pPr>
        <w:numPr>
          <w:ilvl w:val="1"/>
          <w:numId w:val="1"/>
        </w:numPr>
        <w:tabs>
          <w:tab w:val="left" w:pos="1276"/>
        </w:tabs>
        <w:ind w:left="709" w:firstLine="0"/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>Capacité d’adaptation</w:t>
      </w:r>
    </w:p>
    <w:p w:rsidR="0045651A" w:rsidRDefault="0045651A" w:rsidP="0045651A">
      <w:pPr>
        <w:numPr>
          <w:ilvl w:val="1"/>
          <w:numId w:val="1"/>
        </w:numPr>
        <w:tabs>
          <w:tab w:val="left" w:pos="1276"/>
        </w:tabs>
        <w:ind w:left="709" w:firstLine="0"/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>Fort d</w:t>
      </w:r>
      <w:r w:rsidRPr="00AA4587">
        <w:rPr>
          <w:rFonts w:ascii="Cambria" w:hAnsi="Cambria" w:cs="Arial"/>
          <w:color w:val="000000"/>
          <w:sz w:val="22"/>
          <w:szCs w:val="20"/>
        </w:rPr>
        <w:t>ynamisme, réactivité</w:t>
      </w:r>
    </w:p>
    <w:p w:rsidR="0045651A" w:rsidRDefault="0045651A" w:rsidP="0045651A">
      <w:pPr>
        <w:numPr>
          <w:ilvl w:val="1"/>
          <w:numId w:val="1"/>
        </w:numPr>
        <w:tabs>
          <w:tab w:val="left" w:pos="1276"/>
        </w:tabs>
        <w:ind w:left="709" w:firstLine="0"/>
        <w:jc w:val="both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color w:val="000000"/>
          <w:sz w:val="22"/>
          <w:szCs w:val="20"/>
        </w:rPr>
        <w:t>Capacité à gérer des situations imprévues et les urgences</w:t>
      </w:r>
    </w:p>
    <w:p w:rsidR="0045651A" w:rsidRDefault="0045651A" w:rsidP="0045651A">
      <w:pPr>
        <w:jc w:val="both"/>
        <w:rPr>
          <w:rFonts w:ascii="Cambria" w:hAnsi="Cambria" w:cs="Arial"/>
          <w:color w:val="000000"/>
          <w:sz w:val="22"/>
          <w:szCs w:val="20"/>
        </w:rPr>
      </w:pPr>
    </w:p>
    <w:p w:rsidR="0045651A" w:rsidRDefault="0045651A" w:rsidP="0045651A">
      <w:pPr>
        <w:jc w:val="both"/>
        <w:rPr>
          <w:rFonts w:ascii="Cambria" w:hAnsi="Cambria" w:cs="Arial"/>
          <w:b/>
          <w:bCs/>
          <w:smallCaps/>
          <w:color w:val="000000"/>
          <w:sz w:val="22"/>
          <w:szCs w:val="20"/>
        </w:rPr>
      </w:pPr>
      <w:r w:rsidRPr="00914458">
        <w:rPr>
          <w:rFonts w:ascii="Cambria" w:hAnsi="Cambria" w:cs="Arial"/>
          <w:b/>
          <w:bCs/>
          <w:smallCaps/>
          <w:color w:val="000000"/>
          <w:sz w:val="22"/>
          <w:szCs w:val="20"/>
        </w:rPr>
        <w:t>Conditions de travail</w:t>
      </w:r>
      <w:r>
        <w:rPr>
          <w:rFonts w:ascii="Cambria" w:hAnsi="Cambria" w:cs="Arial"/>
          <w:b/>
          <w:bCs/>
          <w:smallCaps/>
          <w:color w:val="000000"/>
          <w:sz w:val="22"/>
          <w:szCs w:val="20"/>
        </w:rPr>
        <w:t xml:space="preserve"> : </w:t>
      </w:r>
    </w:p>
    <w:p w:rsidR="00634EBE" w:rsidRPr="00634EBE" w:rsidRDefault="00634EBE" w:rsidP="00634EBE">
      <w:pPr>
        <w:pStyle w:val="Paragraphedeliste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Cambria" w:hAnsi="Cambria" w:cs="Arial"/>
          <w:color w:val="000000"/>
          <w:sz w:val="22"/>
          <w:szCs w:val="20"/>
        </w:rPr>
      </w:pPr>
      <w:r w:rsidRPr="00634EBE">
        <w:rPr>
          <w:rFonts w:ascii="Cambria" w:hAnsi="Cambria"/>
          <w:b/>
          <w:sz w:val="22"/>
          <w:szCs w:val="20"/>
        </w:rPr>
        <w:t>Contrat</w:t>
      </w:r>
      <w:r w:rsidR="00EB7085">
        <w:rPr>
          <w:rFonts w:ascii="Cambria" w:hAnsi="Cambria"/>
          <w:sz w:val="22"/>
          <w:szCs w:val="20"/>
        </w:rPr>
        <w:t xml:space="preserve"> : CDD remplacement 9 mois – </w:t>
      </w:r>
    </w:p>
    <w:p w:rsidR="00634EBE" w:rsidRDefault="0045651A" w:rsidP="00634EBE">
      <w:pPr>
        <w:pStyle w:val="Paragraphedeliste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Cambria" w:hAnsi="Cambria" w:cs="Arial"/>
          <w:color w:val="000000"/>
          <w:sz w:val="22"/>
          <w:szCs w:val="20"/>
        </w:rPr>
      </w:pPr>
      <w:r w:rsidRPr="00914458">
        <w:rPr>
          <w:rFonts w:ascii="Cambria" w:hAnsi="Cambria" w:cs="Arial"/>
          <w:b/>
          <w:i/>
          <w:color w:val="000000"/>
          <w:sz w:val="22"/>
          <w:szCs w:val="20"/>
        </w:rPr>
        <w:t>Rémunération</w:t>
      </w:r>
      <w:r w:rsidRPr="00914458">
        <w:rPr>
          <w:rFonts w:ascii="Cambria" w:hAnsi="Cambria" w:cs="Arial"/>
          <w:b/>
          <w:color w:val="000000"/>
          <w:sz w:val="22"/>
          <w:szCs w:val="20"/>
        </w:rPr>
        <w:t> </w:t>
      </w:r>
      <w:r w:rsidRPr="00914458">
        <w:rPr>
          <w:rFonts w:ascii="Cambria" w:hAnsi="Cambria" w:cs="Arial"/>
          <w:color w:val="000000"/>
          <w:sz w:val="22"/>
          <w:szCs w:val="20"/>
        </w:rPr>
        <w:t xml:space="preserve">: Selon convention collective Cat </w:t>
      </w:r>
      <w:r w:rsidR="0089396B">
        <w:rPr>
          <w:rFonts w:ascii="Cambria" w:hAnsi="Cambria" w:cs="Arial"/>
          <w:color w:val="000000"/>
          <w:sz w:val="22"/>
          <w:szCs w:val="20"/>
        </w:rPr>
        <w:t>F.2 – Cadre de secteur -</w:t>
      </w:r>
      <w:r w:rsidRPr="00914458">
        <w:rPr>
          <w:rFonts w:ascii="Cambria" w:hAnsi="Cambria" w:cs="Arial"/>
          <w:color w:val="000000"/>
          <w:sz w:val="22"/>
          <w:szCs w:val="20"/>
        </w:rPr>
        <w:t xml:space="preserve"> sel</w:t>
      </w:r>
      <w:r w:rsidR="0089396B">
        <w:rPr>
          <w:rFonts w:ascii="Cambria" w:hAnsi="Cambria" w:cs="Arial"/>
          <w:color w:val="000000"/>
          <w:sz w:val="22"/>
          <w:szCs w:val="20"/>
        </w:rPr>
        <w:t>on expérience et qualification</w:t>
      </w:r>
      <w:r w:rsidR="009C4562">
        <w:rPr>
          <w:rFonts w:ascii="Cambria" w:hAnsi="Cambria" w:cs="Arial"/>
          <w:color w:val="000000"/>
          <w:sz w:val="22"/>
          <w:szCs w:val="20"/>
        </w:rPr>
        <w:t xml:space="preserve"> </w:t>
      </w:r>
      <w:r w:rsidR="00A363E6">
        <w:rPr>
          <w:rFonts w:ascii="Cambria" w:hAnsi="Cambria" w:cs="Arial"/>
          <w:color w:val="000000"/>
          <w:sz w:val="22"/>
          <w:szCs w:val="20"/>
        </w:rPr>
        <w:t xml:space="preserve">– de </w:t>
      </w:r>
      <w:r w:rsidR="005D75E7">
        <w:rPr>
          <w:rFonts w:ascii="Cambria" w:hAnsi="Cambria" w:cs="Arial"/>
          <w:color w:val="000000"/>
          <w:sz w:val="22"/>
          <w:szCs w:val="20"/>
        </w:rPr>
        <w:t>28</w:t>
      </w:r>
      <w:r w:rsidR="00A363E6">
        <w:rPr>
          <w:rFonts w:ascii="Cambria" w:hAnsi="Cambria" w:cs="Arial"/>
          <w:color w:val="000000"/>
          <w:sz w:val="22"/>
          <w:szCs w:val="20"/>
        </w:rPr>
        <w:t xml:space="preserve"> à </w:t>
      </w:r>
      <w:r w:rsidR="005D75E7">
        <w:rPr>
          <w:rFonts w:ascii="Cambria" w:hAnsi="Cambria" w:cs="Arial"/>
          <w:color w:val="000000"/>
          <w:sz w:val="22"/>
          <w:szCs w:val="20"/>
        </w:rPr>
        <w:t>30K</w:t>
      </w:r>
      <w:r w:rsidR="00A363E6">
        <w:rPr>
          <w:rFonts w:ascii="Cambria" w:hAnsi="Cambria" w:cs="Arial"/>
          <w:color w:val="000000"/>
          <w:sz w:val="22"/>
          <w:szCs w:val="20"/>
        </w:rPr>
        <w:t xml:space="preserve"> euros </w:t>
      </w:r>
    </w:p>
    <w:p w:rsidR="0045651A" w:rsidRPr="00914458" w:rsidRDefault="0045651A" w:rsidP="0045651A">
      <w:pPr>
        <w:pStyle w:val="Paragraphedeliste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Cambria" w:hAnsi="Cambria"/>
          <w:sz w:val="22"/>
          <w:szCs w:val="20"/>
        </w:rPr>
      </w:pPr>
      <w:r w:rsidRPr="00914458">
        <w:rPr>
          <w:rFonts w:ascii="Cambria" w:hAnsi="Cambria"/>
          <w:b/>
          <w:i/>
          <w:sz w:val="22"/>
          <w:szCs w:val="20"/>
        </w:rPr>
        <w:t>Durée du travail</w:t>
      </w:r>
      <w:r w:rsidRPr="00914458">
        <w:rPr>
          <w:rFonts w:ascii="Cambria" w:hAnsi="Cambria"/>
          <w:b/>
          <w:sz w:val="22"/>
          <w:szCs w:val="20"/>
        </w:rPr>
        <w:t> </w:t>
      </w:r>
      <w:r w:rsidRPr="00914458">
        <w:rPr>
          <w:rFonts w:ascii="Cambria" w:hAnsi="Cambria"/>
          <w:sz w:val="22"/>
          <w:szCs w:val="20"/>
        </w:rPr>
        <w:t xml:space="preserve">: </w:t>
      </w:r>
      <w:r w:rsidR="006C26E4">
        <w:rPr>
          <w:rFonts w:ascii="Cambria" w:hAnsi="Cambria"/>
          <w:sz w:val="22"/>
          <w:szCs w:val="20"/>
        </w:rPr>
        <w:t xml:space="preserve">Forfait jour Cadre </w:t>
      </w:r>
      <w:r w:rsidR="0089396B">
        <w:rPr>
          <w:rFonts w:ascii="Cambria" w:hAnsi="Cambria"/>
          <w:sz w:val="22"/>
          <w:szCs w:val="20"/>
        </w:rPr>
        <w:t xml:space="preserve"> </w:t>
      </w:r>
      <w:r w:rsidR="006C26E4">
        <w:rPr>
          <w:rFonts w:ascii="Cambria" w:hAnsi="Cambria"/>
          <w:sz w:val="22"/>
          <w:szCs w:val="20"/>
        </w:rPr>
        <w:t>- Présence agence du lundi au vendredi de 9h à 17h30</w:t>
      </w:r>
      <w:r w:rsidR="00EB7085">
        <w:rPr>
          <w:rFonts w:ascii="Cambria" w:hAnsi="Cambria"/>
          <w:sz w:val="22"/>
          <w:szCs w:val="20"/>
        </w:rPr>
        <w:t xml:space="preserve"> – Astreintes téléphoniques 1 weekend/2</w:t>
      </w:r>
    </w:p>
    <w:p w:rsidR="0045651A" w:rsidRPr="00914458" w:rsidRDefault="0045651A" w:rsidP="0045651A">
      <w:pPr>
        <w:pStyle w:val="Paragraphedeliste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Cambria" w:hAnsi="Cambria"/>
          <w:sz w:val="22"/>
          <w:szCs w:val="20"/>
        </w:rPr>
      </w:pPr>
      <w:r w:rsidRPr="00914458">
        <w:rPr>
          <w:rFonts w:ascii="Cambria" w:hAnsi="Cambria" w:cs="Arial"/>
          <w:b/>
          <w:i/>
          <w:color w:val="000000"/>
          <w:sz w:val="22"/>
          <w:szCs w:val="20"/>
        </w:rPr>
        <w:t>Lieu de travail</w:t>
      </w:r>
      <w:r w:rsidRPr="00914458">
        <w:rPr>
          <w:rFonts w:ascii="Cambria" w:hAnsi="Cambria" w:cs="Arial"/>
          <w:color w:val="000000"/>
          <w:sz w:val="22"/>
          <w:szCs w:val="20"/>
        </w:rPr>
        <w:t xml:space="preserve"> : 4, rue des bains 69009 Lyon </w:t>
      </w:r>
      <w:r w:rsidR="00EB7085">
        <w:rPr>
          <w:rFonts w:ascii="Cambria" w:hAnsi="Cambria" w:cs="Arial"/>
          <w:color w:val="000000"/>
          <w:sz w:val="22"/>
          <w:szCs w:val="20"/>
        </w:rPr>
        <w:t>– Déplacement sur la métropole de Lyon – véhicule de service</w:t>
      </w:r>
    </w:p>
    <w:p w:rsidR="0045651A" w:rsidRPr="00914458" w:rsidRDefault="0045651A" w:rsidP="0045651A">
      <w:pPr>
        <w:pStyle w:val="Paragraphedeliste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Cambria" w:hAnsi="Cambria"/>
          <w:sz w:val="22"/>
          <w:szCs w:val="20"/>
        </w:rPr>
      </w:pPr>
      <w:r w:rsidRPr="00914458">
        <w:rPr>
          <w:rFonts w:ascii="Cambria" w:hAnsi="Cambria" w:cs="Arial"/>
          <w:b/>
          <w:i/>
          <w:color w:val="000000"/>
          <w:sz w:val="22"/>
          <w:szCs w:val="20"/>
        </w:rPr>
        <w:t>Date prise de poste</w:t>
      </w:r>
      <w:r w:rsidRPr="00914458">
        <w:rPr>
          <w:rFonts w:ascii="Cambria" w:hAnsi="Cambria" w:cs="Arial"/>
          <w:color w:val="000000"/>
          <w:sz w:val="22"/>
          <w:szCs w:val="20"/>
        </w:rPr>
        <w:t> </w:t>
      </w:r>
      <w:r w:rsidRPr="00914458">
        <w:rPr>
          <w:rFonts w:ascii="Cambria" w:hAnsi="Cambria" w:cs="Arial"/>
          <w:sz w:val="22"/>
          <w:szCs w:val="20"/>
        </w:rPr>
        <w:t>:</w:t>
      </w:r>
      <w:r w:rsidRPr="00914458">
        <w:rPr>
          <w:rFonts w:ascii="Cambria" w:hAnsi="Cambria" w:cs="Arial"/>
          <w:color w:val="FF0000"/>
          <w:sz w:val="22"/>
          <w:szCs w:val="20"/>
        </w:rPr>
        <w:t xml:space="preserve"> </w:t>
      </w:r>
      <w:r w:rsidRPr="00914458">
        <w:rPr>
          <w:rFonts w:ascii="Cambria" w:hAnsi="Cambria" w:cs="Arial"/>
          <w:sz w:val="22"/>
          <w:szCs w:val="20"/>
        </w:rPr>
        <w:t xml:space="preserve">Dès que possible </w:t>
      </w:r>
    </w:p>
    <w:p w:rsidR="00EB7085" w:rsidRPr="00EB7085" w:rsidRDefault="0045651A" w:rsidP="00EB7085">
      <w:pPr>
        <w:pStyle w:val="Paragraphedeliste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Style w:val="Lienhypertexte"/>
          <w:rFonts w:ascii="Cambria" w:hAnsi="Cambria" w:cs="Arial"/>
          <w:color w:val="000000"/>
          <w:sz w:val="22"/>
          <w:szCs w:val="20"/>
          <w:u w:val="none"/>
        </w:rPr>
      </w:pPr>
      <w:r w:rsidRPr="00914458">
        <w:rPr>
          <w:rFonts w:ascii="Cambria" w:hAnsi="Cambria" w:cs="Arial"/>
          <w:b/>
          <w:i/>
          <w:color w:val="000000"/>
          <w:sz w:val="22"/>
          <w:szCs w:val="20"/>
        </w:rPr>
        <w:t>Recrutement</w:t>
      </w:r>
      <w:r w:rsidRPr="00914458">
        <w:rPr>
          <w:rFonts w:ascii="Cambria" w:hAnsi="Cambria" w:cs="Arial"/>
          <w:b/>
          <w:color w:val="000000"/>
          <w:sz w:val="22"/>
          <w:szCs w:val="20"/>
        </w:rPr>
        <w:t> </w:t>
      </w:r>
      <w:r w:rsidRPr="00914458">
        <w:rPr>
          <w:rFonts w:ascii="Cambria" w:hAnsi="Cambria" w:cs="Arial"/>
          <w:color w:val="000000"/>
          <w:sz w:val="22"/>
          <w:szCs w:val="20"/>
        </w:rPr>
        <w:t xml:space="preserve">: Envoyer CV + LM à </w:t>
      </w:r>
      <w:r w:rsidR="00EB7085">
        <w:rPr>
          <w:rFonts w:ascii="Cambria" w:hAnsi="Cambria" w:cs="Arial"/>
          <w:color w:val="000000"/>
          <w:sz w:val="22"/>
          <w:szCs w:val="20"/>
        </w:rPr>
        <w:t>recrutement@groupe</w:t>
      </w:r>
      <w:r w:rsidR="00EB7085" w:rsidRPr="00EB7085">
        <w:rPr>
          <w:rStyle w:val="Lienhypertexte"/>
          <w:color w:val="000000"/>
          <w:u w:val="none"/>
        </w:rPr>
        <w:t>-</w:t>
      </w:r>
      <w:r w:rsidR="00EB7085">
        <w:rPr>
          <w:rStyle w:val="Lienhypertexte"/>
          <w:rFonts w:ascii="Cambria" w:hAnsi="Cambria" w:cs="Arial"/>
          <w:color w:val="000000"/>
          <w:sz w:val="22"/>
          <w:szCs w:val="20"/>
          <w:u w:val="none"/>
        </w:rPr>
        <w:t>geim.fr</w:t>
      </w:r>
    </w:p>
    <w:p w:rsidR="00A363E6" w:rsidRDefault="00A363E6" w:rsidP="00A363E6">
      <w:pPr>
        <w:jc w:val="both"/>
        <w:rPr>
          <w:rFonts w:ascii="Cambria" w:hAnsi="Cambria" w:cs="Arial"/>
          <w:color w:val="000000"/>
          <w:sz w:val="22"/>
          <w:szCs w:val="20"/>
        </w:rPr>
      </w:pPr>
    </w:p>
    <w:p w:rsidR="00A363E6" w:rsidRPr="00A363E6" w:rsidRDefault="00A363E6" w:rsidP="00A363E6">
      <w:pPr>
        <w:jc w:val="both"/>
        <w:rPr>
          <w:rFonts w:ascii="Cambria" w:hAnsi="Cambria" w:cs="Arial"/>
          <w:color w:val="000000"/>
          <w:sz w:val="22"/>
          <w:szCs w:val="20"/>
        </w:rPr>
      </w:pPr>
    </w:p>
    <w:sectPr w:rsidR="00A363E6" w:rsidRPr="00A363E6" w:rsidSect="0045651A">
      <w:headerReference w:type="default" r:id="rId7"/>
      <w:headerReference w:type="first" r:id="rId8"/>
      <w:pgSz w:w="11900" w:h="16840"/>
      <w:pgMar w:top="1560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4A" w:rsidRDefault="00B8764A" w:rsidP="00E57C21">
      <w:r>
        <w:separator/>
      </w:r>
    </w:p>
  </w:endnote>
  <w:endnote w:type="continuationSeparator" w:id="0">
    <w:p w:rsidR="00B8764A" w:rsidRDefault="00B8764A" w:rsidP="00E5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IN-Regular">
    <w:altName w:val="D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4A" w:rsidRDefault="00B8764A" w:rsidP="00E57C21">
      <w:r>
        <w:separator/>
      </w:r>
    </w:p>
  </w:footnote>
  <w:footnote w:type="continuationSeparator" w:id="0">
    <w:p w:rsidR="00B8764A" w:rsidRDefault="00B8764A" w:rsidP="00E5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4A" w:rsidRDefault="00B8764A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-469900</wp:posOffset>
          </wp:positionV>
          <wp:extent cx="7560310" cy="1261745"/>
          <wp:effectExtent l="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4A" w:rsidRDefault="00B8764A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-462915</wp:posOffset>
          </wp:positionV>
          <wp:extent cx="7560310" cy="10691495"/>
          <wp:effectExtent l="0" t="0" r="254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9251315</wp:posOffset>
              </wp:positionV>
              <wp:extent cx="4114800" cy="91440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B8764A" w:rsidRPr="00332D3D" w:rsidRDefault="00B8764A" w:rsidP="00CA1656">
                          <w:pPr>
                            <w:widowControl w:val="0"/>
                            <w:tabs>
                              <w:tab w:val="left" w:pos="340"/>
                            </w:tabs>
                            <w:autoSpaceDE w:val="0"/>
                            <w:autoSpaceDN w:val="0"/>
                            <w:adjustRightInd w:val="0"/>
                            <w:spacing w:line="180" w:lineRule="atLeast"/>
                            <w:textAlignment w:val="center"/>
                            <w:rPr>
                              <w:rFonts w:ascii="Calibri" w:hAnsi="Calibri" w:cs="DIN-Regular"/>
                              <w:color w:val="051E1E"/>
                              <w:spacing w:val="5"/>
                              <w:sz w:val="16"/>
                              <w:szCs w:val="16"/>
                            </w:rPr>
                          </w:pPr>
                          <w:r w:rsidRPr="00332D3D">
                            <w:rPr>
                              <w:rFonts w:ascii="Calibri" w:hAnsi="Calibri" w:cs="DIN-Regular"/>
                              <w:color w:val="051E1E"/>
                              <w:spacing w:val="5"/>
                              <w:sz w:val="16"/>
                              <w:szCs w:val="16"/>
                            </w:rPr>
                            <w:t>4, rue des Bains - BP 49131</w:t>
                          </w:r>
                        </w:p>
                        <w:p w:rsidR="00B8764A" w:rsidRPr="00332D3D" w:rsidRDefault="00B8764A" w:rsidP="00CA1656">
                          <w:pPr>
                            <w:widowControl w:val="0"/>
                            <w:tabs>
                              <w:tab w:val="left" w:pos="340"/>
                            </w:tabs>
                            <w:autoSpaceDE w:val="0"/>
                            <w:autoSpaceDN w:val="0"/>
                            <w:adjustRightInd w:val="0"/>
                            <w:spacing w:line="180" w:lineRule="atLeast"/>
                            <w:textAlignment w:val="center"/>
                            <w:rPr>
                              <w:rFonts w:ascii="Calibri" w:hAnsi="Calibri" w:cs="DIN-Regular"/>
                              <w:color w:val="051E1E"/>
                              <w:spacing w:val="5"/>
                              <w:sz w:val="16"/>
                              <w:szCs w:val="16"/>
                            </w:rPr>
                          </w:pPr>
                          <w:r w:rsidRPr="00332D3D">
                            <w:rPr>
                              <w:rFonts w:ascii="Calibri" w:hAnsi="Calibri" w:cs="DIN-Regular"/>
                              <w:color w:val="051E1E"/>
                              <w:spacing w:val="5"/>
                              <w:sz w:val="16"/>
                              <w:szCs w:val="16"/>
                            </w:rPr>
                            <w:t>69263 LYON Cedex 09</w:t>
                          </w:r>
                        </w:p>
                        <w:p w:rsidR="00B8764A" w:rsidRPr="00332D3D" w:rsidRDefault="00B8764A" w:rsidP="00CA1656">
                          <w:pPr>
                            <w:widowControl w:val="0"/>
                            <w:tabs>
                              <w:tab w:val="left" w:pos="340"/>
                            </w:tabs>
                            <w:autoSpaceDE w:val="0"/>
                            <w:autoSpaceDN w:val="0"/>
                            <w:adjustRightInd w:val="0"/>
                            <w:spacing w:line="180" w:lineRule="atLeast"/>
                            <w:textAlignment w:val="center"/>
                            <w:rPr>
                              <w:rFonts w:ascii="Calibri" w:hAnsi="Calibri" w:cs="DIN-Regular"/>
                              <w:color w:val="051E1E"/>
                              <w:spacing w:val="5"/>
                              <w:sz w:val="16"/>
                              <w:szCs w:val="16"/>
                            </w:rPr>
                          </w:pPr>
                          <w:r w:rsidRPr="00332D3D">
                            <w:rPr>
                              <w:rFonts w:ascii="Calibri" w:hAnsi="Calibri" w:cs="DIN-Regular"/>
                              <w:color w:val="051E1E"/>
                              <w:spacing w:val="5"/>
                              <w:sz w:val="16"/>
                              <w:szCs w:val="16"/>
                            </w:rPr>
                            <w:t>Tél. 04 72 77 92 28 - Fax 04 72 85 04 73</w:t>
                          </w:r>
                        </w:p>
                        <w:p w:rsidR="00B8764A" w:rsidRPr="00332D3D" w:rsidRDefault="00B8764A" w:rsidP="00CA1656">
                          <w:pPr>
                            <w:widowControl w:val="0"/>
                            <w:tabs>
                              <w:tab w:val="left" w:pos="340"/>
                            </w:tabs>
                            <w:autoSpaceDE w:val="0"/>
                            <w:autoSpaceDN w:val="0"/>
                            <w:adjustRightInd w:val="0"/>
                            <w:spacing w:before="142" w:line="180" w:lineRule="atLeast"/>
                            <w:textAlignment w:val="center"/>
                            <w:rPr>
                              <w:rFonts w:ascii="Calibri" w:hAnsi="Calibri" w:cs="DIN-Regular"/>
                              <w:color w:val="051E1E"/>
                              <w:spacing w:val="5"/>
                              <w:sz w:val="16"/>
                              <w:szCs w:val="16"/>
                            </w:rPr>
                          </w:pPr>
                          <w:r w:rsidRPr="00332D3D">
                            <w:rPr>
                              <w:rFonts w:ascii="Calibri" w:hAnsi="Calibri" w:cs="DIN-Regular"/>
                              <w:color w:val="051E1E"/>
                              <w:spacing w:val="5"/>
                              <w:sz w:val="16"/>
                              <w:szCs w:val="16"/>
                            </w:rPr>
                            <w:t>contact.ref@groupe-geim.fr - www.groupe-geim.fr</w:t>
                          </w:r>
                          <w:r w:rsidRPr="00332D3D">
                            <w:rPr>
                              <w:rFonts w:ascii="Calibri" w:hAnsi="Calibri" w:cs="DIN-Regular"/>
                              <w:color w:val="051E1E"/>
                              <w:spacing w:val="5"/>
                              <w:sz w:val="16"/>
                              <w:szCs w:val="16"/>
                            </w:rPr>
                            <w:br/>
                            <w:t>Siret 44399832300028 - APE 9499Z - Agrément Qualité SAP 443998323</w:t>
                          </w:r>
                        </w:p>
                        <w:p w:rsidR="00B8764A" w:rsidRPr="00EC5D32" w:rsidRDefault="00B8764A" w:rsidP="00CA1656">
                          <w:pPr>
                            <w:pStyle w:val="SIRET"/>
                            <w:spacing w:line="240" w:lineRule="auto"/>
                            <w:rPr>
                              <w:rFonts w:ascii="Calibri" w:hAnsi="Calibri"/>
                              <w:color w:val="404040"/>
                              <w:spacing w:val="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95pt;margin-top:728.45pt;width:32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" filled="f" stroked="f">
              <v:path arrowok="t"/>
              <v:textbox>
                <w:txbxContent>
                  <w:p w:rsidR="00B8764A" w:rsidRPr="00332D3D" w:rsidRDefault="00B8764A" w:rsidP="00CA1656">
                    <w:pPr>
                      <w:widowControl w:val="0"/>
                      <w:tabs>
                        <w:tab w:val="left" w:pos="340"/>
                      </w:tabs>
                      <w:autoSpaceDE w:val="0"/>
                      <w:autoSpaceDN w:val="0"/>
                      <w:adjustRightInd w:val="0"/>
                      <w:spacing w:line="180" w:lineRule="atLeast"/>
                      <w:textAlignment w:val="center"/>
                      <w:rPr>
                        <w:rFonts w:ascii="Calibri" w:hAnsi="Calibri" w:cs="DIN-Regular"/>
                        <w:color w:val="051E1E"/>
                        <w:spacing w:val="5"/>
                        <w:sz w:val="16"/>
                        <w:szCs w:val="16"/>
                      </w:rPr>
                    </w:pPr>
                    <w:r w:rsidRPr="00332D3D">
                      <w:rPr>
                        <w:rFonts w:ascii="Calibri" w:hAnsi="Calibri" w:cs="DIN-Regular"/>
                        <w:color w:val="051E1E"/>
                        <w:spacing w:val="5"/>
                        <w:sz w:val="16"/>
                        <w:szCs w:val="16"/>
                      </w:rPr>
                      <w:t>4, rue des Bains - BP 49131</w:t>
                    </w:r>
                  </w:p>
                  <w:p w:rsidR="00B8764A" w:rsidRPr="00332D3D" w:rsidRDefault="00B8764A" w:rsidP="00CA1656">
                    <w:pPr>
                      <w:widowControl w:val="0"/>
                      <w:tabs>
                        <w:tab w:val="left" w:pos="340"/>
                      </w:tabs>
                      <w:autoSpaceDE w:val="0"/>
                      <w:autoSpaceDN w:val="0"/>
                      <w:adjustRightInd w:val="0"/>
                      <w:spacing w:line="180" w:lineRule="atLeast"/>
                      <w:textAlignment w:val="center"/>
                      <w:rPr>
                        <w:rFonts w:ascii="Calibri" w:hAnsi="Calibri" w:cs="DIN-Regular"/>
                        <w:color w:val="051E1E"/>
                        <w:spacing w:val="5"/>
                        <w:sz w:val="16"/>
                        <w:szCs w:val="16"/>
                      </w:rPr>
                    </w:pPr>
                    <w:r w:rsidRPr="00332D3D">
                      <w:rPr>
                        <w:rFonts w:ascii="Calibri" w:hAnsi="Calibri" w:cs="DIN-Regular"/>
                        <w:color w:val="051E1E"/>
                        <w:spacing w:val="5"/>
                        <w:sz w:val="16"/>
                        <w:szCs w:val="16"/>
                      </w:rPr>
                      <w:t>69263 LYON Cedex 09</w:t>
                    </w:r>
                  </w:p>
                  <w:p w:rsidR="00B8764A" w:rsidRPr="00332D3D" w:rsidRDefault="00B8764A" w:rsidP="00CA1656">
                    <w:pPr>
                      <w:widowControl w:val="0"/>
                      <w:tabs>
                        <w:tab w:val="left" w:pos="340"/>
                      </w:tabs>
                      <w:autoSpaceDE w:val="0"/>
                      <w:autoSpaceDN w:val="0"/>
                      <w:adjustRightInd w:val="0"/>
                      <w:spacing w:line="180" w:lineRule="atLeast"/>
                      <w:textAlignment w:val="center"/>
                      <w:rPr>
                        <w:rFonts w:ascii="Calibri" w:hAnsi="Calibri" w:cs="DIN-Regular"/>
                        <w:color w:val="051E1E"/>
                        <w:spacing w:val="5"/>
                        <w:sz w:val="16"/>
                        <w:szCs w:val="16"/>
                      </w:rPr>
                    </w:pPr>
                    <w:r w:rsidRPr="00332D3D">
                      <w:rPr>
                        <w:rFonts w:ascii="Calibri" w:hAnsi="Calibri" w:cs="DIN-Regular"/>
                        <w:color w:val="051E1E"/>
                        <w:spacing w:val="5"/>
                        <w:sz w:val="16"/>
                        <w:szCs w:val="16"/>
                      </w:rPr>
                      <w:t>Tél. 04 72 77 92 28 - Fax 04 72 85 04 73</w:t>
                    </w:r>
                  </w:p>
                  <w:p w:rsidR="00B8764A" w:rsidRPr="00332D3D" w:rsidRDefault="00B8764A" w:rsidP="00CA1656">
                    <w:pPr>
                      <w:widowControl w:val="0"/>
                      <w:tabs>
                        <w:tab w:val="left" w:pos="340"/>
                      </w:tabs>
                      <w:autoSpaceDE w:val="0"/>
                      <w:autoSpaceDN w:val="0"/>
                      <w:adjustRightInd w:val="0"/>
                      <w:spacing w:before="142" w:line="180" w:lineRule="atLeast"/>
                      <w:textAlignment w:val="center"/>
                      <w:rPr>
                        <w:rFonts w:ascii="Calibri" w:hAnsi="Calibri" w:cs="DIN-Regular"/>
                        <w:color w:val="051E1E"/>
                        <w:spacing w:val="5"/>
                        <w:sz w:val="16"/>
                        <w:szCs w:val="16"/>
                      </w:rPr>
                    </w:pPr>
                    <w:r w:rsidRPr="00332D3D">
                      <w:rPr>
                        <w:rFonts w:ascii="Calibri" w:hAnsi="Calibri" w:cs="DIN-Regular"/>
                        <w:color w:val="051E1E"/>
                        <w:spacing w:val="5"/>
                        <w:sz w:val="16"/>
                        <w:szCs w:val="16"/>
                      </w:rPr>
                      <w:t>contact.ref@groupe-geim.fr - www.groupe-geim.fr</w:t>
                    </w:r>
                    <w:r w:rsidRPr="00332D3D">
                      <w:rPr>
                        <w:rFonts w:ascii="Calibri" w:hAnsi="Calibri" w:cs="DIN-Regular"/>
                        <w:color w:val="051E1E"/>
                        <w:spacing w:val="5"/>
                        <w:sz w:val="16"/>
                        <w:szCs w:val="16"/>
                      </w:rPr>
                      <w:br/>
                      <w:t>Siret 44399832300028 - APE 9499Z - Agrément Qualité SAP 443998323</w:t>
                    </w:r>
                  </w:p>
                  <w:p w:rsidR="00B8764A" w:rsidRPr="00EC5D32" w:rsidRDefault="00B8764A" w:rsidP="00CA1656">
                    <w:pPr>
                      <w:pStyle w:val="SIRET"/>
                      <w:spacing w:line="240" w:lineRule="auto"/>
                      <w:rPr>
                        <w:rFonts w:ascii="Calibri" w:hAnsi="Calibri"/>
                        <w:color w:val="404040"/>
                        <w:spacing w:val="3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A"/>
      </v:shape>
    </w:pict>
  </w:numPicBullet>
  <w:abstractNum w:abstractNumId="0" w15:restartNumberingAfterBreak="0">
    <w:nsid w:val="27397556"/>
    <w:multiLevelType w:val="hybridMultilevel"/>
    <w:tmpl w:val="E8C6AD7E"/>
    <w:lvl w:ilvl="0" w:tplc="7BB0ACC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7A84"/>
    <w:multiLevelType w:val="hybridMultilevel"/>
    <w:tmpl w:val="3A50728C"/>
    <w:lvl w:ilvl="0" w:tplc="C06A401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7602"/>
    <w:multiLevelType w:val="hybridMultilevel"/>
    <w:tmpl w:val="A96E7746"/>
    <w:lvl w:ilvl="0" w:tplc="2610BB1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8DF"/>
    <w:multiLevelType w:val="hybridMultilevel"/>
    <w:tmpl w:val="1C66BF4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BB0ACC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1A"/>
    <w:rsid w:val="0004435C"/>
    <w:rsid w:val="000F2071"/>
    <w:rsid w:val="001A5337"/>
    <w:rsid w:val="001F12A1"/>
    <w:rsid w:val="00332D3D"/>
    <w:rsid w:val="003342A6"/>
    <w:rsid w:val="0045651A"/>
    <w:rsid w:val="005D75E7"/>
    <w:rsid w:val="00615788"/>
    <w:rsid w:val="00634EBE"/>
    <w:rsid w:val="006C26E4"/>
    <w:rsid w:val="006E201A"/>
    <w:rsid w:val="0089396B"/>
    <w:rsid w:val="009A5F99"/>
    <w:rsid w:val="009C4562"/>
    <w:rsid w:val="009D4580"/>
    <w:rsid w:val="00A363E6"/>
    <w:rsid w:val="00B8764A"/>
    <w:rsid w:val="00BB70EB"/>
    <w:rsid w:val="00C73B66"/>
    <w:rsid w:val="00CA1656"/>
    <w:rsid w:val="00DD6943"/>
    <w:rsid w:val="00E325C9"/>
    <w:rsid w:val="00E57C21"/>
    <w:rsid w:val="00EA5621"/>
    <w:rsid w:val="00EB7085"/>
    <w:rsid w:val="00EC5D32"/>
    <w:rsid w:val="00F5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064202"/>
  <w14:defaultImageDpi w14:val="300"/>
  <w15:docId w15:val="{9F0DB558-152B-4B90-9CDF-7C265EB2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1A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7C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C21"/>
  </w:style>
  <w:style w:type="paragraph" w:styleId="Pieddepage">
    <w:name w:val="footer"/>
    <w:basedOn w:val="Normal"/>
    <w:link w:val="PieddepageCar"/>
    <w:uiPriority w:val="99"/>
    <w:unhideWhenUsed/>
    <w:rsid w:val="00E57C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C21"/>
  </w:style>
  <w:style w:type="paragraph" w:styleId="Textedebulles">
    <w:name w:val="Balloon Text"/>
    <w:basedOn w:val="Normal"/>
    <w:link w:val="TextedebullesCar"/>
    <w:uiPriority w:val="99"/>
    <w:semiHidden/>
    <w:unhideWhenUsed/>
    <w:rsid w:val="00E57C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57C21"/>
    <w:rPr>
      <w:rFonts w:ascii="Lucida Grande" w:hAnsi="Lucida Grande" w:cs="Lucida Grande"/>
      <w:sz w:val="18"/>
      <w:szCs w:val="18"/>
    </w:rPr>
  </w:style>
  <w:style w:type="paragraph" w:customStyle="1" w:styleId="ADRESSETDL">
    <w:name w:val="ADRESSE TDL"/>
    <w:basedOn w:val="Normal"/>
    <w:uiPriority w:val="99"/>
    <w:rsid w:val="000F2071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DIN-Regular" w:hAnsi="DIN-Regular" w:cs="DIN-Regular"/>
      <w:color w:val="051E1E"/>
      <w:spacing w:val="2"/>
      <w:sz w:val="16"/>
      <w:szCs w:val="16"/>
    </w:rPr>
  </w:style>
  <w:style w:type="paragraph" w:customStyle="1" w:styleId="SIRET">
    <w:name w:val="SIRET"/>
    <w:basedOn w:val="Normal"/>
    <w:uiPriority w:val="99"/>
    <w:rsid w:val="000F2071"/>
    <w:pPr>
      <w:widowControl w:val="0"/>
      <w:autoSpaceDE w:val="0"/>
      <w:autoSpaceDN w:val="0"/>
      <w:adjustRightInd w:val="0"/>
      <w:spacing w:before="113" w:line="130" w:lineRule="atLeast"/>
      <w:textAlignment w:val="center"/>
    </w:pPr>
    <w:rPr>
      <w:rFonts w:ascii="DIN-Regular" w:hAnsi="DIN-Regular" w:cs="DIN-Regular"/>
      <w:color w:val="051E1E"/>
      <w:spacing w:val="1"/>
      <w:sz w:val="12"/>
      <w:szCs w:val="12"/>
    </w:rPr>
  </w:style>
  <w:style w:type="character" w:styleId="Lienhypertexte">
    <w:name w:val="Hyperlink"/>
    <w:rsid w:val="004565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65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pbcg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 CAPOANI</dc:creator>
  <cp:lastModifiedBy>alexandra capoani</cp:lastModifiedBy>
  <cp:revision>3</cp:revision>
  <dcterms:created xsi:type="dcterms:W3CDTF">2021-02-17T20:17:00Z</dcterms:created>
  <dcterms:modified xsi:type="dcterms:W3CDTF">2021-02-17T20:22:00Z</dcterms:modified>
</cp:coreProperties>
</file>